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90" w:type="dxa"/>
        <w:tblInd w:w="-289" w:type="dxa"/>
        <w:tblLook w:val="04A0" w:firstRow="1" w:lastRow="0" w:firstColumn="1" w:lastColumn="0" w:noHBand="0" w:noVBand="1"/>
      </w:tblPr>
      <w:tblGrid>
        <w:gridCol w:w="2978"/>
        <w:gridCol w:w="3827"/>
        <w:gridCol w:w="3685"/>
      </w:tblGrid>
      <w:tr w:rsidR="009B7031" w:rsidTr="00C8022D">
        <w:tc>
          <w:tcPr>
            <w:tcW w:w="2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7E7" w:themeFill="accent6" w:themeFillTint="33"/>
          </w:tcPr>
          <w:p w:rsidR="009B7031" w:rsidRDefault="009B7031" w:rsidP="009B7031">
            <w:pPr>
              <w:ind w:left="0"/>
            </w:pPr>
            <w:r>
              <w:t xml:space="preserve">            </w:t>
            </w:r>
          </w:p>
          <w:p w:rsidR="00DD1A81" w:rsidRDefault="00DD1A81" w:rsidP="009B7031">
            <w:pPr>
              <w:pStyle w:val="Titre2"/>
              <w:outlineLvl w:val="1"/>
            </w:pPr>
          </w:p>
          <w:p w:rsidR="009B7031" w:rsidRDefault="009B7031" w:rsidP="009B7031">
            <w:pPr>
              <w:pStyle w:val="Titre2"/>
              <w:outlineLvl w:val="1"/>
            </w:pPr>
            <w:r w:rsidRPr="009B7031">
              <w:t>Objectifs</w:t>
            </w:r>
          </w:p>
          <w:p w:rsidR="00CC46A8" w:rsidRPr="00CC46A8" w:rsidRDefault="00CC46A8" w:rsidP="00CC46A8"/>
          <w:p w:rsidR="00CC46A8" w:rsidRDefault="00CC46A8" w:rsidP="00CC46A8">
            <w:pPr>
              <w:pStyle w:val="Puces"/>
              <w:jc w:val="left"/>
            </w:pPr>
            <w:r>
              <w:t>Avoir</w:t>
            </w:r>
            <w:r w:rsidRPr="001F1D3E">
              <w:t xml:space="preserve"> une vue globale du fonctionnement </w:t>
            </w:r>
            <w:r w:rsidRPr="002B4473">
              <w:t xml:space="preserve">d'un appareil à mouvements bidirectionnel </w:t>
            </w:r>
          </w:p>
          <w:p w:rsidR="00CC46A8" w:rsidRDefault="00CC46A8" w:rsidP="00CC46A8">
            <w:pPr>
              <w:pStyle w:val="Puces"/>
              <w:jc w:val="left"/>
            </w:pPr>
          </w:p>
          <w:p w:rsidR="00CC46A8" w:rsidRDefault="00CC46A8" w:rsidP="00CC46A8">
            <w:pPr>
              <w:pStyle w:val="Puces"/>
              <w:jc w:val="left"/>
            </w:pPr>
            <w:r>
              <w:t>Avoir</w:t>
            </w:r>
            <w:r w:rsidRPr="001F1D3E">
              <w:t xml:space="preserve"> une vue d'ensemble des méthodes de travail utilisables pour aborder le dépannage </w:t>
            </w:r>
            <w:r w:rsidRPr="002B4473">
              <w:t xml:space="preserve">d'un appareil à mouvements bidirectionnel </w:t>
            </w:r>
          </w:p>
          <w:p w:rsidR="00CC46A8" w:rsidRDefault="00CC46A8" w:rsidP="00CC46A8">
            <w:pPr>
              <w:pStyle w:val="Puces"/>
              <w:jc w:val="left"/>
            </w:pPr>
          </w:p>
          <w:p w:rsidR="00CC46A8" w:rsidRDefault="00CC46A8" w:rsidP="00CC46A8">
            <w:pPr>
              <w:pStyle w:val="Puces"/>
              <w:jc w:val="left"/>
            </w:pPr>
            <w:r>
              <w:t>Comprendre</w:t>
            </w:r>
            <w:r w:rsidRPr="001F1D3E">
              <w:t xml:space="preserve"> le fonctionnement des automatismes et des matériels de sécurité associés.</w:t>
            </w:r>
          </w:p>
          <w:p w:rsidR="00CC46A8" w:rsidRPr="001F1D3E" w:rsidRDefault="00CC46A8" w:rsidP="00CC46A8">
            <w:pPr>
              <w:pStyle w:val="Puces"/>
              <w:jc w:val="left"/>
            </w:pPr>
          </w:p>
          <w:p w:rsidR="00CC46A8" w:rsidRPr="00CC46A8" w:rsidRDefault="00CC46A8" w:rsidP="00CC46A8">
            <w:pPr>
              <w:ind w:left="0"/>
              <w:jc w:val="left"/>
            </w:pPr>
            <w:r>
              <w:t>Comprendre</w:t>
            </w:r>
            <w:r w:rsidRPr="001F1D3E">
              <w:t xml:space="preserve"> le fonctionnement des variateurs d'entrainement à vitesse variable et le fonctionnement</w:t>
            </w:r>
          </w:p>
          <w:p w:rsidR="009B7031" w:rsidRDefault="009B7031" w:rsidP="009B7031">
            <w:pPr>
              <w:ind w:left="0"/>
            </w:pPr>
          </w:p>
          <w:p w:rsidR="009B7031" w:rsidRDefault="00CC46A8" w:rsidP="009B7031">
            <w:pPr>
              <w:ind w:left="0"/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</w:pPr>
            <w:r w:rsidRPr="00CC46A8"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  <w:t>Public concerné</w:t>
            </w:r>
          </w:p>
          <w:p w:rsidR="00CC46A8" w:rsidRDefault="00CC46A8" w:rsidP="009B7031">
            <w:pPr>
              <w:ind w:left="0"/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</w:pPr>
          </w:p>
          <w:p w:rsidR="00CC46A8" w:rsidRDefault="00CC46A8" w:rsidP="00CC46A8">
            <w:pPr>
              <w:ind w:left="0" w:right="126"/>
            </w:pPr>
            <w:r>
              <w:t>P</w:t>
            </w:r>
            <w:r w:rsidRPr="001F1D3E">
              <w:t xml:space="preserve">ersonnels des services techniques en charge de la gestion et de la </w:t>
            </w:r>
            <w:r w:rsidRPr="002B4473">
              <w:t>maintenance des appareils de type téléphérique et/ou funiculaire</w:t>
            </w:r>
          </w:p>
          <w:p w:rsidR="00CC46A8" w:rsidRDefault="00CC46A8" w:rsidP="00DD1A81">
            <w:pPr>
              <w:pStyle w:val="Puces"/>
            </w:pPr>
          </w:p>
          <w:p w:rsidR="00DD1A81" w:rsidRDefault="00DD1A81" w:rsidP="00DD1A81">
            <w:pPr>
              <w:ind w:left="0"/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</w:pPr>
            <w:r w:rsidRPr="00DD1A81"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  <w:t xml:space="preserve">Validation </w:t>
            </w:r>
          </w:p>
          <w:p w:rsidR="00DD1A81" w:rsidRDefault="00DD1A81" w:rsidP="00DD1A81">
            <w:pPr>
              <w:ind w:left="0"/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</w:pPr>
          </w:p>
          <w:p w:rsidR="00DD1A81" w:rsidRPr="00DD1A81" w:rsidRDefault="00DD1A81" w:rsidP="00DD1A81">
            <w:pPr>
              <w:ind w:left="0"/>
              <w:rPr>
                <w:rFonts w:eastAsiaTheme="majorEastAsia" w:cstheme="majorBidi"/>
                <w:color w:val="000000" w:themeColor="text1"/>
                <w:sz w:val="22"/>
                <w:szCs w:val="26"/>
              </w:rPr>
            </w:pPr>
            <w:r w:rsidRPr="00DD1A81">
              <w:rPr>
                <w:rFonts w:eastAsiaTheme="majorEastAsia" w:cstheme="majorBidi"/>
                <w:color w:val="000000" w:themeColor="text1"/>
                <w:sz w:val="22"/>
                <w:szCs w:val="26"/>
              </w:rPr>
              <w:t>A la fin de la formation, un questionnaire à choix multiple permet de vérifier l'acquisition correcte des compétences.</w:t>
            </w:r>
          </w:p>
          <w:p w:rsidR="00DD1A81" w:rsidRPr="00DD1A81" w:rsidRDefault="00DD1A81" w:rsidP="00DD1A81">
            <w:pPr>
              <w:ind w:left="0"/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</w:pPr>
          </w:p>
          <w:p w:rsidR="00CC46A8" w:rsidRDefault="00CC46A8" w:rsidP="009B7031">
            <w:pPr>
              <w:ind w:left="0"/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</w:pPr>
            <w:r w:rsidRPr="00CC46A8"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  <w:t>Date</w:t>
            </w:r>
          </w:p>
          <w:p w:rsidR="00DD1A81" w:rsidRPr="00DD1A81" w:rsidRDefault="00DD1A81" w:rsidP="009B7031">
            <w:pPr>
              <w:ind w:left="0"/>
              <w:rPr>
                <w:rFonts w:eastAsiaTheme="majorEastAsia" w:cstheme="majorBidi"/>
                <w:b/>
                <w:color w:val="000000" w:themeColor="text1"/>
                <w:sz w:val="10"/>
                <w:szCs w:val="26"/>
              </w:rPr>
            </w:pPr>
          </w:p>
          <w:p w:rsidR="00DD1A81" w:rsidRDefault="00CC46A8" w:rsidP="009B7031">
            <w:pPr>
              <w:ind w:left="0"/>
            </w:pPr>
            <w:r>
              <w:t>Nous contacter</w:t>
            </w:r>
          </w:p>
          <w:p w:rsidR="00DD1A81" w:rsidRDefault="00DD1A81" w:rsidP="009B7031">
            <w:pPr>
              <w:ind w:left="0"/>
              <w:rPr>
                <w:b/>
                <w:color w:val="0070C0"/>
              </w:rPr>
            </w:pPr>
            <w:r w:rsidRPr="00DD1A81">
              <w:rPr>
                <w:b/>
                <w:color w:val="0070C0"/>
              </w:rPr>
              <w:t>04 78 21 21 37</w:t>
            </w:r>
          </w:p>
          <w:p w:rsidR="00DD1A81" w:rsidRPr="00DD1A81" w:rsidRDefault="00DD1A81" w:rsidP="009B7031">
            <w:pPr>
              <w:ind w:left="0"/>
              <w:rPr>
                <w:b/>
                <w:color w:val="0070C0"/>
              </w:rPr>
            </w:pPr>
            <w:r w:rsidRPr="00DD1A81">
              <w:rPr>
                <w:b/>
                <w:color w:val="0070C0"/>
              </w:rPr>
              <w:t>commande.sav@seirel.fr</w:t>
            </w:r>
          </w:p>
          <w:p w:rsidR="009B7031" w:rsidRDefault="009B703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9B7031" w:rsidRDefault="009B703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9B7031" w:rsidRDefault="009B7031" w:rsidP="009B7031">
            <w:pPr>
              <w:ind w:left="0"/>
            </w:pPr>
          </w:p>
          <w:p w:rsidR="009B7031" w:rsidRDefault="009B7031" w:rsidP="009B7031">
            <w:pPr>
              <w:ind w:left="0"/>
            </w:pPr>
          </w:p>
          <w:p w:rsidR="009B7031" w:rsidRDefault="009B7031" w:rsidP="009B7031">
            <w:pPr>
              <w:ind w:left="0"/>
            </w:pPr>
          </w:p>
          <w:p w:rsidR="009B7031" w:rsidRDefault="009B7031" w:rsidP="009B7031">
            <w:pPr>
              <w:ind w:left="0"/>
            </w:pPr>
          </w:p>
          <w:p w:rsidR="009B7031" w:rsidRDefault="009B7031" w:rsidP="009B7031">
            <w:pPr>
              <w:ind w:left="0"/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dashSmallGap" w:sz="8" w:space="0" w:color="0070C0"/>
              <w:right w:val="nil"/>
            </w:tcBorders>
          </w:tcPr>
          <w:p w:rsidR="009B7031" w:rsidRDefault="009B7031" w:rsidP="009B7031">
            <w:pPr>
              <w:ind w:left="0"/>
            </w:pPr>
          </w:p>
          <w:p w:rsidR="009B7031" w:rsidRDefault="009B7031" w:rsidP="00DD1A81">
            <w:pPr>
              <w:pStyle w:val="TitrePartie"/>
            </w:pPr>
            <w:r w:rsidRPr="00073744">
              <w:t>remontées mécaniques</w:t>
            </w:r>
          </w:p>
          <w:p w:rsidR="009B7031" w:rsidRDefault="009B7031" w:rsidP="00DD1A81">
            <w:pPr>
              <w:pStyle w:val="Titre1"/>
              <w:pBdr>
                <w:bottom w:val="none" w:sz="0" w:space="0" w:color="auto"/>
              </w:pBdr>
              <w:outlineLvl w:val="0"/>
            </w:pPr>
            <w:r w:rsidRPr="009B7031">
              <w:t>Appareils à mouvements bidirectionnels</w:t>
            </w:r>
          </w:p>
        </w:tc>
      </w:tr>
      <w:tr w:rsidR="003E0030" w:rsidTr="00C8022D">
        <w:tc>
          <w:tcPr>
            <w:tcW w:w="2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7E7E7" w:themeFill="accent6" w:themeFillTint="33"/>
          </w:tcPr>
          <w:p w:rsidR="003E0030" w:rsidRDefault="003E0030" w:rsidP="003E0030">
            <w:pPr>
              <w:ind w:left="0"/>
            </w:pPr>
          </w:p>
        </w:tc>
        <w:tc>
          <w:tcPr>
            <w:tcW w:w="7512" w:type="dxa"/>
            <w:gridSpan w:val="2"/>
            <w:tcBorders>
              <w:top w:val="dashSmallGap" w:sz="8" w:space="0" w:color="0070C0"/>
              <w:left w:val="nil"/>
              <w:bottom w:val="dashSmallGap" w:sz="8" w:space="0" w:color="0070C0"/>
              <w:right w:val="nil"/>
            </w:tcBorders>
          </w:tcPr>
          <w:p w:rsidR="003E0030" w:rsidRDefault="002535E7" w:rsidP="003E0030">
            <w:pPr>
              <w:spacing w:line="276" w:lineRule="auto"/>
              <w:ind w:left="0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0D6BED7" wp14:editId="496400CB">
                      <wp:simplePos x="0" y="0"/>
                      <wp:positionH relativeFrom="column">
                        <wp:posOffset>19020</wp:posOffset>
                      </wp:positionH>
                      <wp:positionV relativeFrom="paragraph">
                        <wp:posOffset>21277</wp:posOffset>
                      </wp:positionV>
                      <wp:extent cx="119418" cy="122830"/>
                      <wp:effectExtent l="0" t="0" r="13970" b="10795"/>
                      <wp:wrapNone/>
                      <wp:docPr id="24" name="Groupe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418" cy="122830"/>
                                <a:chOff x="0" y="0"/>
                                <a:chExt cx="119418" cy="122830"/>
                              </a:xfrm>
                            </wpg:grpSpPr>
                            <wpg:grpSp>
                              <wpg:cNvPr id="22" name="Groupe 22"/>
                              <wpg:cNvGrpSpPr/>
                              <wpg:grpSpPr>
                                <a:xfrm>
                                  <a:off x="0" y="0"/>
                                  <a:ext cx="119418" cy="122830"/>
                                  <a:chOff x="0" y="0"/>
                                  <a:chExt cx="119418" cy="122830"/>
                                </a:xfrm>
                              </wpg:grpSpPr>
                              <wps:wsp>
                                <wps:cNvPr id="20" name="Ellipse 20"/>
                                <wps:cNvSpPr/>
                                <wps:spPr>
                                  <a:xfrm>
                                    <a:off x="0" y="0"/>
                                    <a:ext cx="119418" cy="1228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4">
                                      <a:lumMod val="20000"/>
                                      <a:lumOff val="80000"/>
                                    </a:schemeClr>
                                  </a:solidFill>
                                  <a:ln w="952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Connecteur droit 21"/>
                                <wps:cNvCnPr/>
                                <wps:spPr>
                                  <a:xfrm flipV="1">
                                    <a:off x="58333" y="14189"/>
                                    <a:ext cx="0" cy="4697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3" name="Connecteur droit 23"/>
                              <wps:cNvCnPr/>
                              <wps:spPr>
                                <a:xfrm>
                                  <a:off x="59909" y="56756"/>
                                  <a:ext cx="3626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BCA4AB" id="Groupe 24" o:spid="_x0000_s1026" style="position:absolute;margin-left:1.5pt;margin-top:1.7pt;width:9.4pt;height:9.65pt;z-index:251668480" coordsize="119418,12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">
                      <v:group id="Groupe 22" o:spid="_x0000_s1027" style="position:absolute;width:119418;height:122830" coordsize="119418,12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oval id="Ellipse 20" o:spid="_x0000_s1028" style="position:absolute;width:119418;height:12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" fillcolor="#c6edff [663]" strokecolor="#004e71 [1604]">
                          <v:stroke joinstyle="miter"/>
                        </v:oval>
                        <v:line id="Connecteur droit 21" o:spid="_x0000_s1029" style="position:absolute;flip:y;visibility:visible;mso-wrap-style:square" from="58333,14189" to="58333,6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" strokecolor="#009fe3 [3204]" strokeweight=".5pt">
                          <v:stroke joinstyle="miter"/>
                        </v:line>
                      </v:group>
                      <v:line id="Connecteur droit 23" o:spid="_x0000_s1030" style="position:absolute;visibility:visible;mso-wrap-style:square" from="59909,56756" to="96170,56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T/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Fhn8f4k/QK7/AAAA//8DAFBLAQItABQABgAIAAAAIQDb4fbL7gAAAIUBAAATAAAAAAAAAAAA&#10;AAAAAAAAAABbQ29udGVudF9UeXBlc10ueG1sUEsBAi0AFAAGAAgAAAAhAFr0LFu/AAAAFQEAAAsA&#10;AAAAAAAAAAAAAAAAHwEAAF9yZWxzLy5yZWxzUEsBAi0AFAAGAAgAAAAhAG3j1P/EAAAA2wAAAA8A&#10;AAAAAAAAAAAAAAAABwIAAGRycy9kb3ducmV2LnhtbFBLBQYAAAAAAwADALcAAAD4AgAAAAA=&#10;" strokecolor="#009fe3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3E0030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D9FEDDE" wp14:editId="2B7545CD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32375</wp:posOffset>
                      </wp:positionV>
                      <wp:extent cx="119418" cy="122830"/>
                      <wp:effectExtent l="0" t="0" r="13970" b="10795"/>
                      <wp:wrapNone/>
                      <wp:docPr id="452" name="Groupe 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418" cy="122830"/>
                                <a:chOff x="0" y="0"/>
                                <a:chExt cx="119418" cy="122830"/>
                              </a:xfrm>
                            </wpg:grpSpPr>
                            <wps:wsp>
                              <wps:cNvPr id="449" name="Ellipse 449"/>
                              <wps:cNvSpPr/>
                              <wps:spPr>
                                <a:xfrm>
                                  <a:off x="0" y="0"/>
                                  <a:ext cx="119418" cy="1228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24063" y="22058"/>
                                  <a:ext cx="70485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1D4ABC" id="Groupe 452" o:spid="_x0000_s1026" style="position:absolute;margin-left:71.9pt;margin-top:2.55pt;width:9.4pt;height:9.65pt;z-index:251671552" coordsize="119418,122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">
                      <v:oval id="Ellipse 449" o:spid="_x0000_s1027" style="position:absolute;width:119418;height:12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" fillcolor="#c6edff [663]" strokecolor="#004e71 [1604]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s1028" type="#_x0000_t75" style="position:absolute;left:24063;top:22058;width:70485;height:7620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">
                        <v:imagedata r:id="rId9" o:title="" chromakey="white"/>
                      </v:shape>
                    </v:group>
                  </w:pict>
                </mc:Fallback>
              </mc:AlternateContent>
            </w:r>
            <w:r w:rsidR="003E0030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24C389E" wp14:editId="0124EE4D">
                      <wp:simplePos x="0" y="0"/>
                      <wp:positionH relativeFrom="column">
                        <wp:posOffset>2419301</wp:posOffset>
                      </wp:positionH>
                      <wp:positionV relativeFrom="paragraph">
                        <wp:posOffset>22225</wp:posOffset>
                      </wp:positionV>
                      <wp:extent cx="119418" cy="122830"/>
                      <wp:effectExtent l="0" t="0" r="13970" b="10795"/>
                      <wp:wrapNone/>
                      <wp:docPr id="11" name="Groupe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418" cy="122830"/>
                                <a:chOff x="0" y="0"/>
                                <a:chExt cx="119418" cy="122830"/>
                              </a:xfrm>
                            </wpg:grpSpPr>
                            <wps:wsp>
                              <wps:cNvPr id="3" name="Ellipse 3"/>
                              <wps:cNvSpPr/>
                              <wps:spPr>
                                <a:xfrm>
                                  <a:off x="0" y="0"/>
                                  <a:ext cx="119418" cy="1228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36576" y="30480"/>
                                  <a:ext cx="45719" cy="45719"/>
                                </a:xfrm>
                                <a:prstGeom prst="rect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Connecteur droit 8"/>
                              <wps:cNvCnPr/>
                              <wps:spPr>
                                <a:xfrm flipH="1">
                                  <a:off x="38100" y="76200"/>
                                  <a:ext cx="9144" cy="25019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Connecteur droit 9"/>
                              <wps:cNvCnPr/>
                              <wps:spPr>
                                <a:xfrm>
                                  <a:off x="68580" y="73152"/>
                                  <a:ext cx="13081" cy="27813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Connecteur droit 10"/>
                              <wps:cNvCnPr/>
                              <wps:spPr>
                                <a:xfrm flipH="1">
                                  <a:off x="59436" y="76200"/>
                                  <a:ext cx="0" cy="1879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7F0679" id="Groupe 11" o:spid="_x0000_s1026" style="position:absolute;margin-left:190.5pt;margin-top:1.75pt;width:9.4pt;height:9.65pt;z-index:251669504" coordsize="119418,12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">
                      <v:oval id="Ellipse 3" o:spid="_x0000_s1027" style="position:absolute;width:119418;height:12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" fillcolor="#c6edff [663]" strokecolor="#004e71 [1604]">
                        <v:stroke joinstyle="miter"/>
                      </v:oval>
                      <v:rect id="Rectangle 6" o:spid="_x0000_s1028" style="position:absolute;left:36576;top:30480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" fillcolor="#009fe3 [3204]" strokecolor="#004e71 [1604]" strokeweight=".25pt"/>
                      <v:line id="Connecteur droit 8" o:spid="_x0000_s1029" style="position:absolute;flip:x;visibility:visible;mso-wrap-style:square" from="38100,76200" to="47244,10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" strokecolor="#009fe3 [3204]" strokeweight=".25pt">
                        <v:stroke joinstyle="miter"/>
                      </v:line>
                      <v:line id="Connecteur droit 9" o:spid="_x0000_s1030" style="position:absolute;visibility:visible;mso-wrap-style:square" from="68580,73152" to="81661,100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" strokecolor="#009fe3 [3204]" strokeweight=".25pt">
                        <v:stroke joinstyle="miter"/>
                      </v:line>
                      <v:line id="Connecteur droit 10" o:spid="_x0000_s1031" style="position:absolute;flip:x;visibility:visible;mso-wrap-style:square" from="59436,76200" to="59436,94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" strokecolor="#009fe3 [3204]" strokeweight=".25pt">
                        <v:stroke joinstyle="miter"/>
                      </v:line>
                    </v:group>
                  </w:pict>
                </mc:Fallback>
              </mc:AlternateContent>
            </w:r>
            <w:r w:rsidR="003E0030" w:rsidRPr="009B7031">
              <w:rPr>
                <w:b/>
                <w:sz w:val="22"/>
              </w:rPr>
              <w:t xml:space="preserve"> </w:t>
            </w:r>
            <w:r w:rsidR="003E0030">
              <w:rPr>
                <w:b/>
                <w:sz w:val="22"/>
              </w:rPr>
              <w:t xml:space="preserve">      </w:t>
            </w:r>
            <w:r w:rsidR="003E0030" w:rsidRPr="009B7031">
              <w:rPr>
                <w:b/>
                <w:sz w:val="22"/>
              </w:rPr>
              <w:t xml:space="preserve">2 jours </w:t>
            </w:r>
            <w:r w:rsidR="003E0030">
              <w:rPr>
                <w:b/>
                <w:sz w:val="22"/>
              </w:rPr>
              <w:t xml:space="preserve">          Nous consulter            3/</w:t>
            </w:r>
            <w:r w:rsidR="003E0030">
              <w:rPr>
                <w:b/>
                <w:sz w:val="22"/>
              </w:rPr>
              <w:t>4</w:t>
            </w:r>
            <w:r w:rsidR="003E0030">
              <w:rPr>
                <w:b/>
                <w:sz w:val="22"/>
              </w:rPr>
              <w:t xml:space="preserve"> personnes</w:t>
            </w:r>
          </w:p>
          <w:p w:rsidR="003E0030" w:rsidRPr="00CC46A8" w:rsidRDefault="003E0030" w:rsidP="003E0030">
            <w:pPr>
              <w:ind w:left="0"/>
              <w:rPr>
                <w:b/>
                <w:sz w:val="2"/>
              </w:rPr>
            </w:pPr>
          </w:p>
        </w:tc>
      </w:tr>
      <w:tr w:rsidR="003E0030" w:rsidTr="00C8022D">
        <w:tc>
          <w:tcPr>
            <w:tcW w:w="2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7E7E7" w:themeFill="accent6" w:themeFillTint="33"/>
          </w:tcPr>
          <w:p w:rsidR="003E0030" w:rsidRDefault="003E0030" w:rsidP="003E0030">
            <w:pPr>
              <w:ind w:left="0"/>
            </w:pPr>
          </w:p>
        </w:tc>
        <w:tc>
          <w:tcPr>
            <w:tcW w:w="3827" w:type="dxa"/>
            <w:tcBorders>
              <w:top w:val="dashSmallGap" w:sz="8" w:space="0" w:color="0070C0"/>
              <w:left w:val="nil"/>
              <w:bottom w:val="nil"/>
              <w:right w:val="nil"/>
            </w:tcBorders>
          </w:tcPr>
          <w:p w:rsidR="003E0030" w:rsidRDefault="003E0030" w:rsidP="003E0030">
            <w:pPr>
              <w:ind w:left="177" w:right="317"/>
            </w:pPr>
          </w:p>
        </w:tc>
        <w:tc>
          <w:tcPr>
            <w:tcW w:w="3685" w:type="dxa"/>
            <w:tcBorders>
              <w:top w:val="dashSmallGap" w:sz="8" w:space="0" w:color="0070C0"/>
              <w:left w:val="nil"/>
              <w:bottom w:val="nil"/>
              <w:right w:val="nil"/>
            </w:tcBorders>
          </w:tcPr>
          <w:p w:rsidR="003E0030" w:rsidRDefault="003E0030" w:rsidP="003E0030">
            <w:pPr>
              <w:ind w:left="178" w:right="317"/>
            </w:pPr>
          </w:p>
        </w:tc>
      </w:tr>
      <w:tr w:rsidR="003E0030" w:rsidTr="00C8022D">
        <w:tc>
          <w:tcPr>
            <w:tcW w:w="2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7E7E7" w:themeFill="accent6" w:themeFillTint="33"/>
          </w:tcPr>
          <w:p w:rsidR="003E0030" w:rsidRDefault="003E0030" w:rsidP="003E0030">
            <w:pPr>
              <w:ind w:left="0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0030" w:rsidRPr="00DD1A81" w:rsidRDefault="003E0030" w:rsidP="003E0030">
            <w:pPr>
              <w:pStyle w:val="Titre4"/>
              <w:outlineLvl w:val="3"/>
            </w:pPr>
            <w:r w:rsidRPr="00DD1A81">
              <w:t>Programme</w:t>
            </w:r>
            <w:r>
              <w:t xml:space="preserve"> de la formation</w:t>
            </w:r>
          </w:p>
          <w:p w:rsidR="003E0030" w:rsidRDefault="003E0030" w:rsidP="003E0030">
            <w:pPr>
              <w:pStyle w:val="Titre4"/>
              <w:outlineLvl w:val="3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E0030" w:rsidRDefault="003E0030" w:rsidP="003E0030">
            <w:pPr>
              <w:ind w:left="178" w:right="317"/>
            </w:pPr>
          </w:p>
        </w:tc>
      </w:tr>
      <w:tr w:rsidR="003E0030" w:rsidTr="00C8022D">
        <w:trPr>
          <w:trHeight w:val="10793"/>
        </w:trPr>
        <w:tc>
          <w:tcPr>
            <w:tcW w:w="2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7E7E7" w:themeFill="accent6" w:themeFillTint="33"/>
          </w:tcPr>
          <w:p w:rsidR="003E0030" w:rsidRDefault="003E0030" w:rsidP="003E0030">
            <w:pPr>
              <w:ind w:left="0"/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030" w:rsidRPr="00CC46A8" w:rsidRDefault="003E0030" w:rsidP="003E0030">
            <w:pPr>
              <w:rPr>
                <w:b/>
              </w:rPr>
            </w:pPr>
            <w:r w:rsidRPr="00CC46A8">
              <w:rPr>
                <w:b/>
              </w:rPr>
              <w:t>Particularités d'un appareil à mouvements bidirectionnels</w:t>
            </w:r>
          </w:p>
          <w:p w:rsidR="003E0030" w:rsidRDefault="003E0030" w:rsidP="003E0030">
            <w:pPr>
              <w:spacing w:line="179" w:lineRule="exact"/>
              <w:rPr>
                <w:rFonts w:ascii="Times New Roman" w:hAnsi="Times New Roman"/>
              </w:rPr>
            </w:pPr>
          </w:p>
          <w:p w:rsidR="003E0030" w:rsidRPr="002B4473" w:rsidRDefault="003E0030" w:rsidP="003E0030">
            <w:pPr>
              <w:pStyle w:val="Puces"/>
              <w:numPr>
                <w:ilvl w:val="0"/>
                <w:numId w:val="21"/>
              </w:numPr>
              <w:ind w:right="0"/>
            </w:pPr>
            <w:r>
              <w:t>Les différences avec un appareils à mouvement unidirectionnel</w:t>
            </w:r>
          </w:p>
          <w:p w:rsidR="003E0030" w:rsidRDefault="003E0030" w:rsidP="003E0030">
            <w:pPr>
              <w:pStyle w:val="Puces"/>
              <w:numPr>
                <w:ilvl w:val="0"/>
                <w:numId w:val="21"/>
              </w:numPr>
              <w:ind w:right="0"/>
            </w:pPr>
            <w:r>
              <w:t>Les risques</w:t>
            </w:r>
          </w:p>
          <w:p w:rsidR="003E0030" w:rsidRPr="002B4473" w:rsidRDefault="003E0030" w:rsidP="003E0030">
            <w:pPr>
              <w:pStyle w:val="Puces"/>
              <w:ind w:left="374"/>
            </w:pPr>
          </w:p>
          <w:p w:rsidR="003E0030" w:rsidRPr="00CC46A8" w:rsidRDefault="003E0030" w:rsidP="003E0030">
            <w:pPr>
              <w:rPr>
                <w:b/>
              </w:rPr>
            </w:pPr>
            <w:r w:rsidRPr="00CC46A8">
              <w:rPr>
                <w:b/>
              </w:rPr>
              <w:t>Présentation d'un téléphérique</w:t>
            </w:r>
          </w:p>
          <w:p w:rsidR="003E0030" w:rsidRDefault="003E0030" w:rsidP="003E0030">
            <w:pPr>
              <w:spacing w:line="144" w:lineRule="exact"/>
              <w:rPr>
                <w:rFonts w:ascii="Times New Roman" w:hAnsi="Times New Roman"/>
              </w:rPr>
            </w:pPr>
          </w:p>
          <w:p w:rsidR="003E0030" w:rsidRPr="002B4473" w:rsidRDefault="003E0030" w:rsidP="003E0030">
            <w:pPr>
              <w:pStyle w:val="Puces"/>
              <w:numPr>
                <w:ilvl w:val="0"/>
                <w:numId w:val="21"/>
              </w:numPr>
              <w:ind w:right="0"/>
            </w:pPr>
            <w:r w:rsidRPr="002B4473">
              <w:t>Le principe de fonctionnement</w:t>
            </w:r>
          </w:p>
          <w:p w:rsidR="003E0030" w:rsidRDefault="003E0030" w:rsidP="003E0030">
            <w:pPr>
              <w:pStyle w:val="Puces"/>
              <w:numPr>
                <w:ilvl w:val="0"/>
                <w:numId w:val="21"/>
              </w:numPr>
              <w:ind w:right="0"/>
            </w:pPr>
            <w:r>
              <w:t>Les gares</w:t>
            </w:r>
          </w:p>
          <w:p w:rsidR="003E0030" w:rsidRDefault="003E0030" w:rsidP="003E0030">
            <w:pPr>
              <w:pStyle w:val="Puces"/>
              <w:numPr>
                <w:ilvl w:val="0"/>
                <w:numId w:val="21"/>
              </w:numPr>
              <w:ind w:right="0"/>
            </w:pPr>
            <w:r>
              <w:t>La ligne et ses pylônes</w:t>
            </w:r>
          </w:p>
          <w:p w:rsidR="003E0030" w:rsidRDefault="003E0030" w:rsidP="003E0030">
            <w:pPr>
              <w:spacing w:line="293" w:lineRule="exact"/>
              <w:rPr>
                <w:rFonts w:ascii="Times New Roman" w:hAnsi="Times New Roman"/>
              </w:rPr>
            </w:pPr>
          </w:p>
          <w:p w:rsidR="003E0030" w:rsidRPr="00CC46A8" w:rsidRDefault="003E0030" w:rsidP="003E0030">
            <w:pPr>
              <w:rPr>
                <w:b/>
              </w:rPr>
            </w:pPr>
            <w:r w:rsidRPr="00CC46A8">
              <w:rPr>
                <w:b/>
              </w:rPr>
              <w:t>Présentation d'un funiculaire</w:t>
            </w:r>
          </w:p>
          <w:p w:rsidR="003E0030" w:rsidRDefault="003E0030" w:rsidP="003E0030">
            <w:pPr>
              <w:spacing w:line="145" w:lineRule="exact"/>
              <w:rPr>
                <w:rFonts w:ascii="Times New Roman" w:hAnsi="Times New Roman"/>
              </w:rPr>
            </w:pPr>
          </w:p>
          <w:p w:rsidR="003E0030" w:rsidRPr="002B4473" w:rsidRDefault="003E0030" w:rsidP="003E0030">
            <w:pPr>
              <w:pStyle w:val="Puces"/>
              <w:numPr>
                <w:ilvl w:val="0"/>
                <w:numId w:val="21"/>
              </w:numPr>
              <w:ind w:right="0"/>
            </w:pPr>
            <w:r w:rsidRPr="002B4473">
              <w:t>Le principe de fonctionnement</w:t>
            </w:r>
          </w:p>
          <w:p w:rsidR="003E0030" w:rsidRDefault="003E0030" w:rsidP="003E0030">
            <w:pPr>
              <w:pStyle w:val="Puces"/>
              <w:numPr>
                <w:ilvl w:val="0"/>
                <w:numId w:val="21"/>
              </w:numPr>
              <w:ind w:right="0"/>
            </w:pPr>
            <w:r>
              <w:t>Les gares</w:t>
            </w:r>
          </w:p>
          <w:p w:rsidR="003E0030" w:rsidRDefault="003E0030" w:rsidP="003E0030">
            <w:pPr>
              <w:pStyle w:val="Puces"/>
              <w:numPr>
                <w:ilvl w:val="0"/>
                <w:numId w:val="21"/>
              </w:numPr>
              <w:ind w:right="0"/>
            </w:pPr>
            <w:r>
              <w:t>La voie et son évitement</w:t>
            </w:r>
          </w:p>
          <w:p w:rsidR="003E0030" w:rsidRDefault="003E0030" w:rsidP="003E0030">
            <w:pPr>
              <w:spacing w:line="240" w:lineRule="exact"/>
              <w:rPr>
                <w:rFonts w:ascii="Times New Roman" w:hAnsi="Times New Roman"/>
              </w:rPr>
            </w:pPr>
          </w:p>
          <w:p w:rsidR="003E0030" w:rsidRPr="00CC46A8" w:rsidRDefault="003E0030" w:rsidP="003E0030">
            <w:pPr>
              <w:rPr>
                <w:b/>
              </w:rPr>
            </w:pPr>
            <w:r w:rsidRPr="00CC46A8">
              <w:rPr>
                <w:b/>
              </w:rPr>
              <w:t>Architectures électriques</w:t>
            </w:r>
          </w:p>
          <w:p w:rsidR="003E0030" w:rsidRDefault="003E0030" w:rsidP="003E0030">
            <w:pPr>
              <w:spacing w:line="130" w:lineRule="exact"/>
              <w:rPr>
                <w:rFonts w:ascii="Times New Roman" w:hAnsi="Times New Roman"/>
              </w:rPr>
            </w:pPr>
          </w:p>
          <w:p w:rsidR="003E0030" w:rsidRDefault="003E0030" w:rsidP="003E0030">
            <w:pPr>
              <w:pStyle w:val="Puces"/>
              <w:numPr>
                <w:ilvl w:val="0"/>
                <w:numId w:val="21"/>
              </w:numPr>
              <w:ind w:right="0"/>
            </w:pPr>
            <w:r>
              <w:t>Les différentes versions</w:t>
            </w:r>
          </w:p>
          <w:p w:rsidR="003E0030" w:rsidRDefault="003E0030" w:rsidP="003E0030">
            <w:pPr>
              <w:pStyle w:val="Puces"/>
              <w:numPr>
                <w:ilvl w:val="0"/>
                <w:numId w:val="21"/>
              </w:numPr>
              <w:ind w:right="0"/>
            </w:pPr>
            <w:r>
              <w:t>Le matériel de sécurité</w:t>
            </w:r>
          </w:p>
          <w:p w:rsidR="003E0030" w:rsidRDefault="003E0030" w:rsidP="003E0030">
            <w:pPr>
              <w:pStyle w:val="Puces"/>
              <w:numPr>
                <w:ilvl w:val="0"/>
                <w:numId w:val="21"/>
              </w:numPr>
              <w:ind w:right="0"/>
            </w:pPr>
            <w:r>
              <w:t>Les automates de sécurité</w:t>
            </w:r>
          </w:p>
          <w:p w:rsidR="003E0030" w:rsidRDefault="003E0030" w:rsidP="003E0030">
            <w:pPr>
              <w:pStyle w:val="Puces"/>
              <w:numPr>
                <w:ilvl w:val="0"/>
                <w:numId w:val="21"/>
              </w:numPr>
              <w:ind w:right="0"/>
            </w:pPr>
            <w:r>
              <w:t>Les fonctions de sécurité</w:t>
            </w:r>
          </w:p>
          <w:p w:rsidR="003E0030" w:rsidRDefault="003E0030" w:rsidP="003E0030">
            <w:pPr>
              <w:spacing w:line="285" w:lineRule="exact"/>
              <w:rPr>
                <w:rFonts w:ascii="Times New Roman" w:hAnsi="Times New Roman"/>
              </w:rPr>
            </w:pPr>
          </w:p>
          <w:p w:rsidR="003E0030" w:rsidRPr="00CC46A8" w:rsidRDefault="003E0030" w:rsidP="003E0030">
            <w:pPr>
              <w:rPr>
                <w:b/>
              </w:rPr>
            </w:pPr>
            <w:r w:rsidRPr="00CC46A8">
              <w:rPr>
                <w:b/>
              </w:rPr>
              <w:t>La Maintenance</w:t>
            </w:r>
          </w:p>
          <w:p w:rsidR="003E0030" w:rsidRDefault="003E0030" w:rsidP="003E0030">
            <w:pPr>
              <w:spacing w:line="130" w:lineRule="exact"/>
              <w:rPr>
                <w:rFonts w:ascii="Times New Roman" w:hAnsi="Times New Roman"/>
              </w:rPr>
            </w:pPr>
          </w:p>
          <w:p w:rsidR="003E0030" w:rsidRDefault="003E0030" w:rsidP="003E0030">
            <w:pPr>
              <w:pStyle w:val="Puces"/>
              <w:numPr>
                <w:ilvl w:val="0"/>
                <w:numId w:val="21"/>
              </w:numPr>
              <w:ind w:right="0"/>
            </w:pPr>
            <w:r>
              <w:t>Les contrôles visuels</w:t>
            </w:r>
          </w:p>
          <w:p w:rsidR="003E0030" w:rsidRDefault="003E0030" w:rsidP="003E0030">
            <w:pPr>
              <w:pStyle w:val="Puces"/>
              <w:numPr>
                <w:ilvl w:val="0"/>
                <w:numId w:val="21"/>
              </w:numPr>
              <w:ind w:right="0"/>
            </w:pPr>
            <w:r>
              <w:t>Les contrôles par mesurage</w:t>
            </w:r>
          </w:p>
          <w:p w:rsidR="003E0030" w:rsidRDefault="003E0030" w:rsidP="003E0030">
            <w:pPr>
              <w:pStyle w:val="Puces"/>
              <w:numPr>
                <w:ilvl w:val="0"/>
                <w:numId w:val="21"/>
              </w:numPr>
              <w:ind w:right="0"/>
            </w:pPr>
            <w:r>
              <w:t>Le nettoyage</w:t>
            </w:r>
          </w:p>
          <w:p w:rsidR="003E0030" w:rsidRDefault="003E0030" w:rsidP="003E0030">
            <w:pPr>
              <w:spacing w:line="240" w:lineRule="exact"/>
              <w:rPr>
                <w:rFonts w:ascii="Times New Roman" w:hAnsi="Times New Roman"/>
              </w:rPr>
            </w:pPr>
          </w:p>
          <w:p w:rsidR="003E0030" w:rsidRPr="00CC46A8" w:rsidRDefault="003E0030" w:rsidP="003E0030">
            <w:pPr>
              <w:rPr>
                <w:b/>
              </w:rPr>
            </w:pPr>
            <w:r w:rsidRPr="00CC46A8">
              <w:rPr>
                <w:b/>
              </w:rPr>
              <w:t>Le Dépannage</w:t>
            </w:r>
          </w:p>
          <w:p w:rsidR="003E0030" w:rsidRDefault="003E0030" w:rsidP="003E0030">
            <w:pPr>
              <w:spacing w:line="177" w:lineRule="exact"/>
              <w:rPr>
                <w:rFonts w:ascii="Times New Roman" w:hAnsi="Times New Roman"/>
              </w:rPr>
            </w:pPr>
          </w:p>
          <w:p w:rsidR="003E0030" w:rsidRPr="002B4473" w:rsidRDefault="003E0030" w:rsidP="003E0030">
            <w:pPr>
              <w:pStyle w:val="Puces"/>
              <w:numPr>
                <w:ilvl w:val="0"/>
                <w:numId w:val="21"/>
              </w:numPr>
              <w:ind w:right="0"/>
            </w:pPr>
            <w:r w:rsidRPr="002B4473">
              <w:t>Méthode d'approche Diagnostic et intervention</w:t>
            </w:r>
          </w:p>
          <w:p w:rsidR="003E0030" w:rsidRDefault="003E0030" w:rsidP="003E0030">
            <w:pPr>
              <w:pStyle w:val="Puces"/>
              <w:numPr>
                <w:ilvl w:val="0"/>
                <w:numId w:val="21"/>
              </w:numPr>
              <w:ind w:right="0"/>
            </w:pPr>
            <w:r>
              <w:t>Le nettoyage</w:t>
            </w:r>
          </w:p>
          <w:p w:rsidR="003E0030" w:rsidRDefault="003E0030" w:rsidP="003E0030">
            <w:pPr>
              <w:pStyle w:val="Puces"/>
              <w:ind w:left="374" w:right="0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3FBA131" wp14:editId="5763A439">
                  <wp:simplePos x="0" y="0"/>
                  <wp:positionH relativeFrom="column">
                    <wp:posOffset>-39976</wp:posOffset>
                  </wp:positionH>
                  <wp:positionV relativeFrom="paragraph">
                    <wp:posOffset>198745</wp:posOffset>
                  </wp:positionV>
                  <wp:extent cx="4722125" cy="2983921"/>
                  <wp:effectExtent l="0" t="0" r="0" b="6985"/>
                  <wp:wrapNone/>
                  <wp:docPr id="4" name="Image 4" descr="C:\Users\imagalhaes\AppData\Local\Microsoft\Windows\INetCache\Content.Word\Seirel Tignes Inauguration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agalhaes\AppData\Local\Microsoft\Windows\INetCache\Content.Word\Seirel Tignes Inauguration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100000" l="0" r="100000">
                                        <a14:foregroundMark x1="5937" y1="59499" x2="11873" y2="92693"/>
                                        <a14:foregroundMark x1="17942" y1="88727" x2="57652" y2="96451"/>
                                        <a14:foregroundMark x1="17018" y1="83507" x2="16491" y2="95198"/>
                                        <a14:foregroundMark x1="26253" y1="98539" x2="2770" y2="93946"/>
                                        <a14:foregroundMark x1="3826" y1="59499" x2="2375" y2="93946"/>
                                        <a14:foregroundMark x1="1583" y1="59081" x2="10026" y2="52401"/>
                                        <a14:foregroundMark x1="18470" y1="56576" x2="38522" y2="70355"/>
                                        <a14:foregroundMark x1="14908" y1="54489" x2="14644" y2="52818"/>
                                        <a14:foregroundMark x1="1055" y1="62213" x2="2770" y2="87056"/>
                                        <a14:foregroundMark x1="12797" y1="74113" x2="32850" y2="88309"/>
                                        <a14:foregroundMark x1="37335" y1="96868" x2="6728" y2="97286"/>
                                        <a14:foregroundMark x1="73747" y1="51357" x2="65303" y2="56159"/>
                                        <a14:foregroundMark x1="67414" y1="56576" x2="71768" y2="60125"/>
                                        <a14:foregroundMark x1="63456" y1="28392" x2="62005" y2="32150"/>
                                        <a14:foregroundMark x1="65831" y1="28810" x2="67150" y2="27349"/>
                                        <a14:foregroundMark x1="60158" y1="54071" x2="60950" y2="54489"/>
                                        <a14:foregroundMark x1="60950" y1="32568" x2="60950" y2="32568"/>
                                        <a14:foregroundMark x1="61346" y1="30063" x2="60290" y2="31524"/>
                                        <a14:foregroundMark x1="67810" y1="24843" x2="68470" y2="26931"/>
                                        <a14:foregroundMark x1="65172" y1="25470" x2="65172" y2="25470"/>
                                        <a14:foregroundMark x1="45119" y1="65553" x2="63984" y2="94990"/>
                                        <a14:foregroundMark x1="75330" y1="88518" x2="80475" y2="96451"/>
                                        <a14:backgroundMark x1="33641" y1="15866" x2="33641" y2="15866"/>
                                        <a14:backgroundMark x1="21636" y1="17119" x2="42876" y2="33403"/>
                                        <a14:backgroundMark x1="44195" y1="19624" x2="65040" y2="8559"/>
                                        <a14:backgroundMark x1="55673" y1="56159" x2="54222" y2="64927"/>
                                        <a14:backgroundMark x1="56992" y1="50313" x2="49340" y2="60752"/>
                                        <a14:backgroundMark x1="79420" y1="42380" x2="94195" y2="26514"/>
                                        <a14:backgroundMark x1="93272" y1="25887" x2="74011" y2="36534"/>
                                        <a14:backgroundMark x1="75726" y1="27557" x2="87995" y2="6263"/>
                                        <a14:backgroundMark x1="81398" y1="5219" x2="72427" y2="18998"/>
                                      </a14:backgroundRemoval>
                                    </a14:imgEffect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2125" cy="2983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590E57" w:rsidRPr="009B7031" w:rsidRDefault="00590E57" w:rsidP="009B7031"/>
    <w:sectPr w:rsidR="00590E57" w:rsidRPr="009B7031" w:rsidSect="009B7031">
      <w:headerReference w:type="default" r:id="rId12"/>
      <w:footerReference w:type="default" r:id="rId13"/>
      <w:pgSz w:w="11906" w:h="16838" w:code="9"/>
      <w:pgMar w:top="709" w:right="1134" w:bottom="1134" w:left="1134" w:header="288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F87" w:rsidRDefault="004E1F87" w:rsidP="001F1D3E">
      <w:r>
        <w:separator/>
      </w:r>
    </w:p>
  </w:endnote>
  <w:endnote w:type="continuationSeparator" w:id="0">
    <w:p w:rsidR="004E1F87" w:rsidRDefault="004E1F87" w:rsidP="001F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8A" w:rsidRDefault="0024598A" w:rsidP="001F1D3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-224790</wp:posOffset>
              </wp:positionH>
              <wp:positionV relativeFrom="page">
                <wp:posOffset>10226040</wp:posOffset>
              </wp:positionV>
              <wp:extent cx="5842000" cy="254000"/>
              <wp:effectExtent l="0" t="0" r="0" b="0"/>
              <wp:wrapNone/>
              <wp:docPr id="456" name="Zone de texte 4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598A" w:rsidRPr="00722AC7" w:rsidRDefault="004D5BDC" w:rsidP="001F1D3E">
                          <w:r w:rsidRPr="00722AC7">
                            <w:t>SEIREL</w:t>
                          </w:r>
                          <w:r w:rsidR="00590E57" w:rsidRPr="00722AC7">
                            <w:t xml:space="preserve">, </w:t>
                          </w:r>
                          <w:r w:rsidRPr="00722AC7">
                            <w:t xml:space="preserve">une </w:t>
                          </w:r>
                          <w:r w:rsidR="00590E57" w:rsidRPr="00722AC7">
                            <w:t>société du G</w:t>
                          </w:r>
                          <w:r w:rsidR="00A77A6D" w:rsidRPr="00722AC7">
                            <w:t>roupe GERARD PERRIER INDUSTRIE</w:t>
                          </w:r>
                          <w:r w:rsidR="0024598A" w:rsidRPr="00722AC7">
                            <w:t xml:space="preserve"> - </w:t>
                          </w:r>
                          <w:r w:rsidR="0024598A" w:rsidRPr="00722AC7">
                            <w:fldChar w:fldCharType="begin"/>
                          </w:r>
                          <w:r w:rsidR="0024598A" w:rsidRPr="00722AC7">
                            <w:instrText xml:space="preserve"> TIME \@ "dd/MM/yyyy" </w:instrText>
                          </w:r>
                          <w:r w:rsidR="0024598A" w:rsidRPr="00722AC7">
                            <w:fldChar w:fldCharType="separate"/>
                          </w:r>
                          <w:r w:rsidR="00134348">
                            <w:rPr>
                              <w:noProof/>
                            </w:rPr>
                            <w:t>13/03/2019</w:t>
                          </w:r>
                          <w:r w:rsidR="0024598A" w:rsidRPr="00722AC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56" o:spid="_x0000_s1026" type="#_x0000_t202" style="position:absolute;left:0;text-align:left;margin-left:-17.7pt;margin-top:805.2pt;width:46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" filled="f" stroked="f" strokeweight=".5pt">
              <v:textbox>
                <w:txbxContent>
                  <w:p w:rsidR="0024598A" w:rsidRPr="00722AC7" w:rsidRDefault="004D5BDC" w:rsidP="001F1D3E">
                    <w:r w:rsidRPr="00722AC7">
                      <w:t>SEIREL</w:t>
                    </w:r>
                    <w:r w:rsidR="00590E57" w:rsidRPr="00722AC7">
                      <w:t xml:space="preserve">, </w:t>
                    </w:r>
                    <w:r w:rsidRPr="00722AC7">
                      <w:t xml:space="preserve">une </w:t>
                    </w:r>
                    <w:r w:rsidR="00590E57" w:rsidRPr="00722AC7">
                      <w:t>société du G</w:t>
                    </w:r>
                    <w:r w:rsidR="00A77A6D" w:rsidRPr="00722AC7">
                      <w:t>roupe GERARD PERRIER INDUSTRIE</w:t>
                    </w:r>
                    <w:r w:rsidR="0024598A" w:rsidRPr="00722AC7">
                      <w:t xml:space="preserve"> - </w:t>
                    </w:r>
                    <w:r w:rsidR="0024598A" w:rsidRPr="00722AC7">
                      <w:fldChar w:fldCharType="begin"/>
                    </w:r>
                    <w:r w:rsidR="0024598A" w:rsidRPr="00722AC7">
                      <w:instrText xml:space="preserve"> TIME \@ "dd/MM/yyyy" </w:instrText>
                    </w:r>
                    <w:r w:rsidR="0024598A" w:rsidRPr="00722AC7">
                      <w:fldChar w:fldCharType="separate"/>
                    </w:r>
                    <w:r w:rsidR="00134348">
                      <w:rPr>
                        <w:noProof/>
                      </w:rPr>
                      <w:t>13/03/2019</w:t>
                    </w:r>
                    <w:r w:rsidR="0024598A" w:rsidRPr="00722AC7"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F87" w:rsidRDefault="004E1F87" w:rsidP="001F1D3E">
      <w:r>
        <w:separator/>
      </w:r>
    </w:p>
  </w:footnote>
  <w:footnote w:type="continuationSeparator" w:id="0">
    <w:p w:rsidR="004E1F87" w:rsidRDefault="004E1F87" w:rsidP="001F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8A" w:rsidRDefault="0024598A" w:rsidP="001F1D3E">
    <w:pPr>
      <w:pStyle w:val="En-tt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B41D622" wp14:editId="27C0D56F">
          <wp:simplePos x="724395" y="356260"/>
          <wp:positionH relativeFrom="page">
            <wp:align>center</wp:align>
          </wp:positionH>
          <wp:positionV relativeFrom="page">
            <wp:align>center</wp:align>
          </wp:positionV>
          <wp:extent cx="7559675" cy="1069340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ques documents de travail A4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0693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0203"/>
    <w:multiLevelType w:val="hybridMultilevel"/>
    <w:tmpl w:val="7F1CC4B8"/>
    <w:lvl w:ilvl="0" w:tplc="600C305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A1488"/>
    <w:multiLevelType w:val="hybridMultilevel"/>
    <w:tmpl w:val="2F1238AE"/>
    <w:lvl w:ilvl="0" w:tplc="0DA6ED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C04EE"/>
    <w:multiLevelType w:val="hybridMultilevel"/>
    <w:tmpl w:val="A3E28744"/>
    <w:lvl w:ilvl="0" w:tplc="D520D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54DCA"/>
    <w:multiLevelType w:val="hybridMultilevel"/>
    <w:tmpl w:val="E3A4B00E"/>
    <w:lvl w:ilvl="0" w:tplc="28AA6B04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87"/>
    <w:rsid w:val="00006F55"/>
    <w:rsid w:val="000274EC"/>
    <w:rsid w:val="00044914"/>
    <w:rsid w:val="00073744"/>
    <w:rsid w:val="000F6483"/>
    <w:rsid w:val="001034C7"/>
    <w:rsid w:val="00134348"/>
    <w:rsid w:val="001A2A6D"/>
    <w:rsid w:val="001D4260"/>
    <w:rsid w:val="001E2B03"/>
    <w:rsid w:val="001F1D3E"/>
    <w:rsid w:val="00233C76"/>
    <w:rsid w:val="002355A9"/>
    <w:rsid w:val="0024598A"/>
    <w:rsid w:val="002535E7"/>
    <w:rsid w:val="002B4473"/>
    <w:rsid w:val="003B717E"/>
    <w:rsid w:val="003D2DC3"/>
    <w:rsid w:val="003E0030"/>
    <w:rsid w:val="0045051D"/>
    <w:rsid w:val="004D5BDC"/>
    <w:rsid w:val="004E1F87"/>
    <w:rsid w:val="004E7686"/>
    <w:rsid w:val="004F6960"/>
    <w:rsid w:val="005176B8"/>
    <w:rsid w:val="00590E57"/>
    <w:rsid w:val="00601BD9"/>
    <w:rsid w:val="00690203"/>
    <w:rsid w:val="006D42B2"/>
    <w:rsid w:val="006E63E0"/>
    <w:rsid w:val="006F4709"/>
    <w:rsid w:val="00722AC7"/>
    <w:rsid w:val="00727610"/>
    <w:rsid w:val="00734730"/>
    <w:rsid w:val="00773947"/>
    <w:rsid w:val="00783695"/>
    <w:rsid w:val="007D6712"/>
    <w:rsid w:val="0080752A"/>
    <w:rsid w:val="00866940"/>
    <w:rsid w:val="008A22F1"/>
    <w:rsid w:val="008B6A76"/>
    <w:rsid w:val="00961DD8"/>
    <w:rsid w:val="009929D5"/>
    <w:rsid w:val="009B7031"/>
    <w:rsid w:val="009D3CF3"/>
    <w:rsid w:val="009E0386"/>
    <w:rsid w:val="009F7B1C"/>
    <w:rsid w:val="00A56540"/>
    <w:rsid w:val="00A648F5"/>
    <w:rsid w:val="00A77A6D"/>
    <w:rsid w:val="00A800A4"/>
    <w:rsid w:val="00AC0A3B"/>
    <w:rsid w:val="00B34ABE"/>
    <w:rsid w:val="00B50713"/>
    <w:rsid w:val="00B84AE3"/>
    <w:rsid w:val="00C8022D"/>
    <w:rsid w:val="00CB1DED"/>
    <w:rsid w:val="00CB5AA4"/>
    <w:rsid w:val="00CC46A8"/>
    <w:rsid w:val="00D41F79"/>
    <w:rsid w:val="00D8579F"/>
    <w:rsid w:val="00D93173"/>
    <w:rsid w:val="00DA6FAA"/>
    <w:rsid w:val="00DD1A81"/>
    <w:rsid w:val="00DD1F43"/>
    <w:rsid w:val="00DF5787"/>
    <w:rsid w:val="00ED5BC5"/>
    <w:rsid w:val="00F84B7C"/>
    <w:rsid w:val="00FB598A"/>
    <w:rsid w:val="00FD3B81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237FA2"/>
  <w15:chartTrackingRefBased/>
  <w15:docId w15:val="{7E681150-7466-451F-AEF1-07B30544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D3E"/>
    <w:pPr>
      <w:spacing w:after="0" w:line="230" w:lineRule="auto"/>
      <w:ind w:left="120"/>
      <w:jc w:val="both"/>
    </w:pPr>
    <w:rPr>
      <w:rFonts w:asciiTheme="majorHAnsi" w:eastAsia="Times New Roman" w:hAnsiTheme="majorHAnsi" w:cstheme="majorHAnsi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B7031"/>
    <w:pPr>
      <w:keepNext/>
      <w:keepLines/>
      <w:pBdr>
        <w:bottom w:val="single" w:sz="4" w:space="0" w:color="009FE3" w:themeColor="accent1"/>
      </w:pBdr>
      <w:spacing w:after="240"/>
      <w:jc w:val="left"/>
      <w:outlineLvl w:val="0"/>
    </w:pPr>
    <w:rPr>
      <w:rFonts w:eastAsia="Arial" w:cstheme="majorBidi"/>
      <w:caps/>
      <w:color w:val="009FE3" w:themeColor="accent1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B7031"/>
    <w:pPr>
      <w:shd w:val="clear" w:color="auto" w:fill="E7E7E7" w:themeFill="accent6" w:themeFillTint="33"/>
      <w:spacing w:line="0" w:lineRule="atLeast"/>
      <w:ind w:left="0" w:right="126"/>
      <w:jc w:val="left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F1D3E"/>
    <w:pPr>
      <w:keepNext/>
      <w:keepLines/>
      <w:outlineLvl w:val="2"/>
    </w:pPr>
    <w:rPr>
      <w:rFonts w:eastAsiaTheme="majorEastAsia" w:cstheme="majorBidi"/>
      <w:b/>
      <w:color w:val="FFFFFF" w:themeColor="background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DD1A81"/>
    <w:pPr>
      <w:keepNext/>
      <w:keepLines/>
      <w:ind w:left="177" w:hanging="142"/>
      <w:outlineLvl w:val="3"/>
    </w:pPr>
    <w:rPr>
      <w:rFonts w:eastAsiaTheme="majorEastAsia" w:cstheme="majorBidi"/>
      <w:b/>
      <w:iCs/>
      <w:color w:val="0070C0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PI">
    <w:name w:val="GPI"/>
    <w:basedOn w:val="Normal"/>
    <w:link w:val="GPICar"/>
    <w:rsid w:val="00601BD9"/>
    <w:pPr>
      <w:framePr w:wrap="around" w:vAnchor="text" w:hAnchor="margin" w:y="1"/>
    </w:pPr>
  </w:style>
  <w:style w:type="character" w:customStyle="1" w:styleId="GPICar">
    <w:name w:val="GPI Car"/>
    <w:basedOn w:val="Policepardfaut"/>
    <w:link w:val="GPI"/>
    <w:rsid w:val="00601BD9"/>
    <w:rPr>
      <w:rFonts w:ascii="Arial" w:hAnsi="Arial"/>
      <w:sz w:val="18"/>
    </w:rPr>
  </w:style>
  <w:style w:type="paragraph" w:styleId="Sansinterligne">
    <w:name w:val="No Spacing"/>
    <w:autoRedefine/>
    <w:uiPriority w:val="1"/>
    <w:rsid w:val="00601BD9"/>
    <w:pPr>
      <w:spacing w:after="0" w:line="240" w:lineRule="auto"/>
      <w:jc w:val="both"/>
    </w:pPr>
    <w:rPr>
      <w:rFonts w:ascii="Arial" w:hAnsi="Arial"/>
      <w:sz w:val="18"/>
    </w:rPr>
  </w:style>
  <w:style w:type="character" w:customStyle="1" w:styleId="Titre1Car">
    <w:name w:val="Titre 1 Car"/>
    <w:basedOn w:val="Policepardfaut"/>
    <w:link w:val="Titre1"/>
    <w:uiPriority w:val="9"/>
    <w:rsid w:val="009B7031"/>
    <w:rPr>
      <w:rFonts w:asciiTheme="majorHAnsi" w:eastAsia="Arial" w:hAnsiTheme="majorHAnsi" w:cstheme="majorBidi"/>
      <w:caps/>
      <w:color w:val="009FE3" w:themeColor="accent1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B7031"/>
    <w:rPr>
      <w:rFonts w:asciiTheme="majorHAnsi" w:eastAsiaTheme="majorEastAsia" w:hAnsiTheme="majorHAnsi" w:cstheme="majorBidi"/>
      <w:b/>
      <w:color w:val="000000" w:themeColor="text1"/>
      <w:szCs w:val="26"/>
      <w:shd w:val="clear" w:color="auto" w:fill="E7E7E7" w:themeFill="accent6" w:themeFillTint="33"/>
      <w:lang w:eastAsia="fr-FR"/>
    </w:rPr>
  </w:style>
  <w:style w:type="paragraph" w:styleId="Titre">
    <w:name w:val="Title"/>
    <w:basedOn w:val="Normal"/>
    <w:next w:val="Normal"/>
    <w:link w:val="TitreCar"/>
    <w:autoRedefine/>
    <w:uiPriority w:val="10"/>
    <w:rsid w:val="00601BD9"/>
    <w:pPr>
      <w:pBdr>
        <w:bottom w:val="single" w:sz="4" w:space="1" w:color="auto"/>
      </w:pBdr>
      <w:contextualSpacing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1BD9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paragraph" w:styleId="Sous-titre">
    <w:name w:val="Subtitle"/>
    <w:basedOn w:val="Normal"/>
    <w:next w:val="Normal"/>
    <w:link w:val="Sous-titreCar"/>
    <w:autoRedefine/>
    <w:uiPriority w:val="11"/>
    <w:rsid w:val="00601BD9"/>
    <w:pPr>
      <w:numPr>
        <w:ilvl w:val="1"/>
      </w:numPr>
      <w:ind w:left="120"/>
    </w:pPr>
    <w:rPr>
      <w:rFonts w:eastAsiaTheme="minorEastAsia"/>
      <w:b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01BD9"/>
    <w:rPr>
      <w:rFonts w:ascii="Arial" w:eastAsiaTheme="minorEastAsia" w:hAnsi="Arial"/>
      <w:b/>
      <w:spacing w:val="15"/>
      <w:sz w:val="18"/>
    </w:rPr>
  </w:style>
  <w:style w:type="paragraph" w:styleId="Citation">
    <w:name w:val="Quote"/>
    <w:basedOn w:val="Normal"/>
    <w:next w:val="Normal"/>
    <w:link w:val="CitationCar"/>
    <w:autoRedefine/>
    <w:uiPriority w:val="29"/>
    <w:rsid w:val="00601BD9"/>
    <w:pPr>
      <w:spacing w:before="200"/>
      <w:ind w:right="864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01BD9"/>
    <w:rPr>
      <w:rFonts w:ascii="Arial" w:hAnsi="Arial"/>
      <w:i/>
      <w:iCs/>
      <w:sz w:val="18"/>
    </w:rPr>
  </w:style>
  <w:style w:type="paragraph" w:customStyle="1" w:styleId="Puces">
    <w:name w:val="Puces"/>
    <w:basedOn w:val="Normal"/>
    <w:autoRedefine/>
    <w:qFormat/>
    <w:rsid w:val="00CC46A8"/>
    <w:pPr>
      <w:ind w:left="0" w:right="126"/>
    </w:pPr>
  </w:style>
  <w:style w:type="paragraph" w:styleId="En-tte">
    <w:name w:val="header"/>
    <w:basedOn w:val="Normal"/>
    <w:link w:val="En-tteCar"/>
    <w:uiPriority w:val="99"/>
    <w:unhideWhenUsed/>
    <w:rsid w:val="002459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598A"/>
    <w:rPr>
      <w:rFonts w:ascii="Arial" w:hAnsi="Arial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2459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598A"/>
    <w:rPr>
      <w:rFonts w:ascii="Arial" w:hAnsi="Arial"/>
      <w:sz w:val="18"/>
    </w:rPr>
  </w:style>
  <w:style w:type="paragraph" w:customStyle="1" w:styleId="Sous-Titredudocument">
    <w:name w:val="Sous-Titre du document"/>
    <w:basedOn w:val="Normal"/>
    <w:link w:val="Sous-TitredudocumentCar"/>
    <w:rsid w:val="00DA6FAA"/>
    <w:pPr>
      <w:jc w:val="center"/>
    </w:pPr>
    <w:rPr>
      <w:sz w:val="56"/>
      <w:szCs w:val="56"/>
    </w:rPr>
  </w:style>
  <w:style w:type="paragraph" w:customStyle="1" w:styleId="Titredudocument">
    <w:name w:val="Titre du document"/>
    <w:basedOn w:val="Normal"/>
    <w:link w:val="TitredudocumentCar"/>
    <w:rsid w:val="00DA6FAA"/>
    <w:pPr>
      <w:jc w:val="center"/>
    </w:pPr>
    <w:rPr>
      <w:sz w:val="96"/>
      <w:szCs w:val="96"/>
    </w:rPr>
  </w:style>
  <w:style w:type="character" w:customStyle="1" w:styleId="Sous-TitredudocumentCar">
    <w:name w:val="Sous-Titre du document Car"/>
    <w:basedOn w:val="Policepardfaut"/>
    <w:link w:val="Sous-Titredudocument"/>
    <w:rsid w:val="00DA6FAA"/>
    <w:rPr>
      <w:rFonts w:ascii="Arial" w:hAnsi="Arial"/>
      <w:sz w:val="56"/>
      <w:szCs w:val="56"/>
    </w:rPr>
  </w:style>
  <w:style w:type="character" w:customStyle="1" w:styleId="TitredudocumentCar">
    <w:name w:val="Titre du document Car"/>
    <w:basedOn w:val="Policepardfaut"/>
    <w:link w:val="Titredudocument"/>
    <w:rsid w:val="00DA6FAA"/>
    <w:rPr>
      <w:rFonts w:ascii="Arial" w:hAnsi="Arial"/>
      <w:sz w:val="96"/>
      <w:szCs w:val="96"/>
    </w:rPr>
  </w:style>
  <w:style w:type="paragraph" w:customStyle="1" w:styleId="Page2">
    <w:name w:val="Page 2"/>
    <w:basedOn w:val="Sous-Titredudocument"/>
    <w:next w:val="Normal"/>
    <w:link w:val="Page2Car"/>
    <w:autoRedefine/>
    <w:rsid w:val="00590E57"/>
    <w:pPr>
      <w:outlineLvl w:val="0"/>
    </w:pPr>
    <w:rPr>
      <w:rFonts w:ascii="Arial" w:hAnsi="Arial"/>
    </w:rPr>
  </w:style>
  <w:style w:type="character" w:customStyle="1" w:styleId="Page2Car">
    <w:name w:val="Page 2 Car"/>
    <w:basedOn w:val="Sous-TitredudocumentCar"/>
    <w:link w:val="Page2"/>
    <w:rsid w:val="00590E57"/>
    <w:rPr>
      <w:rFonts w:ascii="Arial" w:hAnsi="Arial"/>
      <w:sz w:val="56"/>
      <w:szCs w:val="56"/>
    </w:rPr>
  </w:style>
  <w:style w:type="paragraph" w:customStyle="1" w:styleId="Page1">
    <w:name w:val="Page 1"/>
    <w:basedOn w:val="Titredudocument"/>
    <w:next w:val="Normal"/>
    <w:link w:val="Page1Car"/>
    <w:autoRedefine/>
    <w:rsid w:val="00590E57"/>
    <w:rPr>
      <w:rFonts w:ascii="Arial" w:hAnsi="Arial"/>
    </w:rPr>
  </w:style>
  <w:style w:type="character" w:customStyle="1" w:styleId="Page1Car">
    <w:name w:val="Page 1 Car"/>
    <w:basedOn w:val="TitredudocumentCar"/>
    <w:link w:val="Page1"/>
    <w:rsid w:val="00590E57"/>
    <w:rPr>
      <w:rFonts w:ascii="Arial" w:hAnsi="Arial"/>
      <w:sz w:val="96"/>
      <w:szCs w:val="96"/>
    </w:rPr>
  </w:style>
  <w:style w:type="paragraph" w:customStyle="1" w:styleId="TitrePartie">
    <w:name w:val="Titre Partie"/>
    <w:basedOn w:val="Normal"/>
    <w:next w:val="Normal"/>
    <w:link w:val="TitrePartieCar"/>
    <w:autoRedefine/>
    <w:qFormat/>
    <w:rsid w:val="009B7031"/>
    <w:pPr>
      <w:jc w:val="left"/>
      <w:outlineLvl w:val="1"/>
    </w:pPr>
    <w:rPr>
      <w:b/>
      <w:caps/>
      <w:color w:val="009FE3" w:themeColor="accent1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PartieCar">
    <w:name w:val="Titre Partie Car"/>
    <w:basedOn w:val="Policepardfaut"/>
    <w:link w:val="TitrePartie"/>
    <w:rsid w:val="009B7031"/>
    <w:rPr>
      <w:rFonts w:asciiTheme="majorHAnsi" w:eastAsia="Times New Roman" w:hAnsiTheme="majorHAnsi" w:cstheme="majorHAnsi"/>
      <w:b/>
      <w:caps/>
      <w:color w:val="009FE3" w:themeColor="accent1"/>
      <w:sz w:val="40"/>
      <w:szCs w:val="4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3Car">
    <w:name w:val="Titre 3 Car"/>
    <w:basedOn w:val="Policepardfaut"/>
    <w:link w:val="Titre3"/>
    <w:uiPriority w:val="9"/>
    <w:rsid w:val="001F1D3E"/>
    <w:rPr>
      <w:rFonts w:asciiTheme="majorHAnsi" w:eastAsiaTheme="majorEastAsia" w:hAnsiTheme="majorHAnsi" w:cstheme="majorBidi"/>
      <w:b/>
      <w:color w:val="FFFFFF" w:themeColor="background1"/>
      <w:sz w:val="20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D1A81"/>
    <w:rPr>
      <w:rFonts w:asciiTheme="majorHAnsi" w:eastAsiaTheme="majorEastAsia" w:hAnsiTheme="majorHAnsi" w:cstheme="majorBidi"/>
      <w:b/>
      <w:iCs/>
      <w:color w:val="0070C0"/>
      <w:sz w:val="24"/>
      <w:szCs w:val="24"/>
      <w:u w:val="single"/>
      <w:lang w:eastAsia="fr-FR"/>
    </w:rPr>
  </w:style>
  <w:style w:type="paragraph" w:customStyle="1" w:styleId="SRFITexte">
    <w:name w:val="SRFI_Texte"/>
    <w:basedOn w:val="Normal"/>
    <w:rsid w:val="004E1F87"/>
    <w:pPr>
      <w:ind w:left="720"/>
    </w:pPr>
    <w:rPr>
      <w:rFonts w:ascii="Arial" w:hAnsi="Arial"/>
    </w:rPr>
  </w:style>
  <w:style w:type="table" w:styleId="TableauGrille1Clair-Accentuation1">
    <w:name w:val="Grid Table 1 Light Accent 1"/>
    <w:basedOn w:val="TableauNormal"/>
    <w:uiPriority w:val="46"/>
    <w:rsid w:val="004E1F87"/>
    <w:pPr>
      <w:spacing w:after="0" w:line="240" w:lineRule="auto"/>
    </w:pPr>
    <w:tblPr>
      <w:tblStyleRowBandSize w:val="1"/>
      <w:tblStyleColBandSize w:val="1"/>
      <w:tblBorders>
        <w:top w:val="single" w:sz="4" w:space="0" w:color="8DDCFF" w:themeColor="accent1" w:themeTint="66"/>
        <w:left w:val="single" w:sz="4" w:space="0" w:color="8DDCFF" w:themeColor="accent1" w:themeTint="66"/>
        <w:bottom w:val="single" w:sz="4" w:space="0" w:color="8DDCFF" w:themeColor="accent1" w:themeTint="66"/>
        <w:right w:val="single" w:sz="4" w:space="0" w:color="8DDCFF" w:themeColor="accent1" w:themeTint="66"/>
        <w:insideH w:val="single" w:sz="4" w:space="0" w:color="8DDCFF" w:themeColor="accent1" w:themeTint="66"/>
        <w:insideV w:val="single" w:sz="4" w:space="0" w:color="8DD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1F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od&#232;les%20de%20documents\SEIREL\Mod&#232;les%20A4\SEIREL%20A4%20portrait.dotx" TargetMode="External"/></Relationships>
</file>

<file path=word/theme/theme1.xml><?xml version="1.0" encoding="utf-8"?>
<a:theme xmlns:a="http://schemas.openxmlformats.org/drawingml/2006/main" name="GPI">
  <a:themeElements>
    <a:clrScheme name="SEIREL - IDEM">
      <a:dk1>
        <a:sysClr val="windowText" lastClr="000000"/>
      </a:dk1>
      <a:lt1>
        <a:sysClr val="window" lastClr="FFFFFF"/>
      </a:lt1>
      <a:dk2>
        <a:srgbClr val="878787"/>
      </a:dk2>
      <a:lt2>
        <a:srgbClr val="D0D0D0"/>
      </a:lt2>
      <a:accent1>
        <a:srgbClr val="009FE3"/>
      </a:accent1>
      <a:accent2>
        <a:srgbClr val="009FE3"/>
      </a:accent2>
      <a:accent3>
        <a:srgbClr val="009FE3"/>
      </a:accent3>
      <a:accent4>
        <a:srgbClr val="009FE3"/>
      </a:accent4>
      <a:accent5>
        <a:srgbClr val="009FE3"/>
      </a:accent5>
      <a:accent6>
        <a:srgbClr val="878787"/>
      </a:accent6>
      <a:hlink>
        <a:srgbClr val="878787"/>
      </a:hlink>
      <a:folHlink>
        <a:srgbClr val="878787"/>
      </a:folHlink>
    </a:clrScheme>
    <a:fontScheme name="GP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PI" id="{C3F72800-5F4D-4553-84C4-8E8C8FF5A15D}" vid="{57B7FCA1-1DB6-462C-826A-A386DA58BC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76437-F4E4-4323-A129-F2D8A757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SEIREL A4 portrait.dotx</Template>
  <TotalTime>48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doc GPI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doc GPI</dc:title>
  <dc:subject/>
  <dc:creator>APCHER Charles</dc:creator>
  <cp:keywords/>
  <dc:description/>
  <cp:lastModifiedBy>MAGALHAES Indira</cp:lastModifiedBy>
  <cp:revision>4</cp:revision>
  <cp:lastPrinted>2019-02-25T12:33:00Z</cp:lastPrinted>
  <dcterms:created xsi:type="dcterms:W3CDTF">2019-03-01T10:38:00Z</dcterms:created>
  <dcterms:modified xsi:type="dcterms:W3CDTF">2019-03-13T10:51:00Z</dcterms:modified>
</cp:coreProperties>
</file>